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A" w:rsidRDefault="00157E6A" w:rsidP="0002251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Аннотации </w:t>
      </w:r>
    </w:p>
    <w:p w:rsidR="00A47C41" w:rsidRPr="00A47C41" w:rsidRDefault="00A47C41" w:rsidP="00022510">
      <w:pPr>
        <w:spacing w:after="160" w:line="259" w:lineRule="auto"/>
        <w:jc w:val="center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К </w:t>
      </w:r>
      <w:r w:rsidRPr="00A47C41">
        <w:rPr>
          <w:rFonts w:ascii="Times New Roman" w:hAnsi="Times New Roman" w:cs="Times New Roman"/>
          <w:spacing w:val="-2"/>
          <w:sz w:val="28"/>
          <w:szCs w:val="28"/>
        </w:rPr>
        <w:t>ДОПОЛНИТЕЛЬН</w:t>
      </w:r>
      <w:r>
        <w:rPr>
          <w:rFonts w:ascii="Times New Roman" w:hAnsi="Times New Roman" w:cs="Times New Roman"/>
          <w:spacing w:val="-2"/>
          <w:sz w:val="28"/>
          <w:szCs w:val="28"/>
        </w:rPr>
        <w:t>ОЙ</w:t>
      </w:r>
      <w:r w:rsidR="0024747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22510">
        <w:rPr>
          <w:rFonts w:ascii="Times New Roman" w:hAnsi="Times New Roman" w:cs="Times New Roman"/>
          <w:spacing w:val="-2"/>
          <w:sz w:val="28"/>
          <w:szCs w:val="28"/>
        </w:rPr>
        <w:t xml:space="preserve">ОБЩЕРАЗВИВАЮЩЕЙ </w:t>
      </w:r>
      <w:r w:rsidRPr="00A47C41">
        <w:rPr>
          <w:rFonts w:ascii="Times New Roman" w:hAnsi="Times New Roman" w:cs="Times New Roman"/>
          <w:spacing w:val="-2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</w:p>
    <w:p w:rsidR="00A47C41" w:rsidRPr="00A47C41" w:rsidRDefault="00022510" w:rsidP="00022510">
      <w:pPr>
        <w:spacing w:after="160" w:line="259" w:lineRule="auto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A47C41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="00A47C41" w:rsidRPr="00A47C41">
        <w:rPr>
          <w:rFonts w:ascii="Times New Roman" w:hAnsi="Times New Roman" w:cs="Times New Roman"/>
          <w:spacing w:val="-2"/>
          <w:sz w:val="28"/>
          <w:szCs w:val="28"/>
        </w:rPr>
        <w:t>изкультурно-спортивной направленности</w:t>
      </w:r>
    </w:p>
    <w:p w:rsidR="00157E6A" w:rsidRPr="00A47C41" w:rsidRDefault="00CF0E17" w:rsidP="0002251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A47C4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A6717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Пулевая стрельба</w:t>
      </w:r>
      <w:r w:rsidRPr="00A47C4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802145" w:rsidRPr="00802145" w:rsidRDefault="00802145" w:rsidP="00022510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Педа</w:t>
      </w:r>
      <w:r w:rsidR="00022510">
        <w:rPr>
          <w:rFonts w:ascii="Times New Roman" w:hAnsi="Times New Roman" w:cs="Times New Roman"/>
          <w:sz w:val="28"/>
          <w:szCs w:val="28"/>
        </w:rPr>
        <w:t>гог дополнительного образования</w:t>
      </w:r>
    </w:p>
    <w:p w:rsidR="00802145" w:rsidRPr="00802145" w:rsidRDefault="0089738B" w:rsidP="00022510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Елена Александровна</w:t>
      </w:r>
    </w:p>
    <w:p w:rsidR="00157E6A" w:rsidRPr="00802145" w:rsidRDefault="00022510" w:rsidP="00500A31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E716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физкультурно-спортивная</w:t>
      </w:r>
    </w:p>
    <w:p w:rsidR="00CF0E17" w:rsidRPr="00802145" w:rsidRDefault="00CF0E17" w:rsidP="00500A3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02145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у </w:t>
      </w:r>
      <w:r w:rsidR="00022510">
        <w:rPr>
          <w:rFonts w:ascii="Times New Roman" w:hAnsi="Times New Roman" w:cs="Times New Roman"/>
          <w:sz w:val="28"/>
          <w:szCs w:val="28"/>
        </w:rPr>
        <w:t>об</w:t>
      </w:r>
      <w:r w:rsidRPr="00802145">
        <w:rPr>
          <w:rFonts w:ascii="Times New Roman" w:hAnsi="Times New Roman" w:cs="Times New Roman"/>
          <w:sz w:val="28"/>
          <w:szCs w:val="28"/>
        </w:rPr>
        <w:t>уча</w:t>
      </w:r>
      <w:r w:rsidR="00022510">
        <w:rPr>
          <w:rFonts w:ascii="Times New Roman" w:hAnsi="Times New Roman" w:cs="Times New Roman"/>
          <w:sz w:val="28"/>
          <w:szCs w:val="28"/>
        </w:rPr>
        <w:t>ю</w:t>
      </w:r>
      <w:r w:rsidRPr="00802145">
        <w:rPr>
          <w:rFonts w:ascii="Times New Roman" w:hAnsi="Times New Roman" w:cs="Times New Roman"/>
          <w:sz w:val="28"/>
          <w:szCs w:val="28"/>
        </w:rPr>
        <w:t>щихся качеств, которые будут обеспечивать не только достижения высоких результатов в стрелковом спорте (самообладание, внимательность и самостоятельность), но и готовность к отношениям в обществе, патриотизму, способностей к активному самовоспитанию.</w:t>
      </w:r>
    </w:p>
    <w:p w:rsidR="00022510" w:rsidRPr="00802145" w:rsidRDefault="00022510" w:rsidP="00500A3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510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02145">
        <w:rPr>
          <w:rFonts w:ascii="Times New Roman" w:hAnsi="Times New Roman" w:cs="Times New Roman"/>
          <w:sz w:val="28"/>
          <w:szCs w:val="28"/>
        </w:rPr>
        <w:t>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2145">
        <w:rPr>
          <w:rFonts w:ascii="Times New Roman" w:hAnsi="Times New Roman" w:cs="Times New Roman"/>
          <w:sz w:val="28"/>
          <w:szCs w:val="28"/>
        </w:rPr>
        <w:t>ся от 8 до 18 лет. В группу принимаются все желающие,</w:t>
      </w:r>
      <w:r w:rsidR="00E23F18">
        <w:rPr>
          <w:rFonts w:ascii="Times New Roman" w:hAnsi="Times New Roman" w:cs="Times New Roman"/>
          <w:sz w:val="28"/>
          <w:szCs w:val="28"/>
        </w:rPr>
        <w:t xml:space="preserve"> по пи</w:t>
      </w:r>
      <w:r>
        <w:rPr>
          <w:rFonts w:ascii="Times New Roman" w:hAnsi="Times New Roman" w:cs="Times New Roman"/>
          <w:sz w:val="28"/>
          <w:szCs w:val="28"/>
        </w:rPr>
        <w:t>сменному заявлению родителей,</w:t>
      </w:r>
      <w:r w:rsidRPr="00802145">
        <w:rPr>
          <w:rFonts w:ascii="Times New Roman" w:hAnsi="Times New Roman" w:cs="Times New Roman"/>
          <w:sz w:val="28"/>
          <w:szCs w:val="28"/>
        </w:rPr>
        <w:t xml:space="preserve"> имеющие врачебный допуск к занятиям стрелковым спортом. В группе могут быть учащиеся разного возраста.</w:t>
      </w:r>
    </w:p>
    <w:p w:rsidR="00022510" w:rsidRDefault="00022510" w:rsidP="00500A3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реализации программы </w:t>
      </w:r>
      <w:r w:rsidRPr="00022510">
        <w:rPr>
          <w:rFonts w:ascii="Times New Roman" w:hAnsi="Times New Roman" w:cs="Times New Roman"/>
          <w:sz w:val="28"/>
          <w:szCs w:val="28"/>
        </w:rPr>
        <w:t>– 4 года.</w:t>
      </w:r>
    </w:p>
    <w:p w:rsidR="00500A31" w:rsidRDefault="00A6717D" w:rsidP="00500A3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145" w:rsidRPr="00802145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="00500A31">
        <w:rPr>
          <w:rFonts w:ascii="Times New Roman" w:hAnsi="Times New Roman" w:cs="Times New Roman"/>
          <w:b/>
          <w:sz w:val="28"/>
          <w:szCs w:val="28"/>
        </w:rPr>
        <w:t>:</w:t>
      </w:r>
    </w:p>
    <w:p w:rsidR="00802145" w:rsidRPr="00500A31" w:rsidRDefault="00802145" w:rsidP="00500A31">
      <w:pPr>
        <w:pStyle w:val="a5"/>
        <w:numPr>
          <w:ilvl w:val="0"/>
          <w:numId w:val="39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t>6 часов в неделю.</w:t>
      </w:r>
    </w:p>
    <w:p w:rsidR="00802145" w:rsidRPr="00500A31" w:rsidRDefault="00802145" w:rsidP="00500A31">
      <w:pPr>
        <w:pStyle w:val="a5"/>
        <w:numPr>
          <w:ilvl w:val="0"/>
          <w:numId w:val="39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t>3 раза в неделю по 2 академических часа</w:t>
      </w:r>
      <w:r w:rsidR="00500A31" w:rsidRPr="00500A31">
        <w:rPr>
          <w:rFonts w:ascii="Times New Roman" w:hAnsi="Times New Roman"/>
          <w:sz w:val="28"/>
          <w:szCs w:val="28"/>
        </w:rPr>
        <w:t>.</w:t>
      </w:r>
    </w:p>
    <w:p w:rsidR="00802145" w:rsidRPr="00500A31" w:rsidRDefault="00802145" w:rsidP="00500A31">
      <w:pPr>
        <w:pStyle w:val="a5"/>
        <w:numPr>
          <w:ilvl w:val="0"/>
          <w:numId w:val="39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t>2 раза в неделю по 3 академических часа</w:t>
      </w:r>
      <w:r w:rsidR="00500A31" w:rsidRPr="00500A31">
        <w:rPr>
          <w:rFonts w:ascii="Times New Roman" w:hAnsi="Times New Roman"/>
          <w:sz w:val="28"/>
          <w:szCs w:val="28"/>
        </w:rPr>
        <w:t>.</w:t>
      </w:r>
    </w:p>
    <w:p w:rsidR="00022510" w:rsidRDefault="00022510" w:rsidP="00500A3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Учреждении начинаются не ранее 8.00 утра и заканчиваются не позднее 20.00 часов.</w:t>
      </w:r>
    </w:p>
    <w:p w:rsidR="00802145" w:rsidRPr="00802145" w:rsidRDefault="00802145" w:rsidP="00500A3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Учебные занятия организуются в 2 смены: 1 смена с 8.30 до 11.30 и 2 смена с 14.00 до 18.40 часов. Учебный час составляет 40 минут. После 40 мин занятий организуется перерыв длительностью не менее 5 мин.</w:t>
      </w:r>
    </w:p>
    <w:p w:rsidR="00C16FAE" w:rsidRDefault="00802145" w:rsidP="00500A3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Учреждение организует работу с обучающимися в течении всего учебног</w:t>
      </w:r>
      <w:r w:rsidR="0024747D">
        <w:rPr>
          <w:rFonts w:ascii="Times New Roman" w:hAnsi="Times New Roman" w:cs="Times New Roman"/>
          <w:sz w:val="28"/>
          <w:szCs w:val="28"/>
        </w:rPr>
        <w:t>о года</w:t>
      </w:r>
      <w:r w:rsidR="00C16FAE">
        <w:rPr>
          <w:rFonts w:ascii="Times New Roman" w:hAnsi="Times New Roman" w:cs="Times New Roman"/>
          <w:sz w:val="28"/>
          <w:szCs w:val="28"/>
        </w:rPr>
        <w:t>:</w:t>
      </w:r>
    </w:p>
    <w:p w:rsidR="00802145" w:rsidRPr="00802145" w:rsidRDefault="00C16FAE" w:rsidP="00500A3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месяцев по 24 часа в месяц, 216 часов в году.</w:t>
      </w:r>
    </w:p>
    <w:p w:rsidR="00802145" w:rsidRDefault="00802145" w:rsidP="00500A3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Во время школьных каникул учреждение может организовывать оздоровительный лагерь с дневным пребыванием детей.</w:t>
      </w:r>
    </w:p>
    <w:p w:rsidR="00C16FAE" w:rsidRPr="00C16FAE" w:rsidRDefault="00C16FAE" w:rsidP="00500A3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а организации учебного процесса: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FAE">
        <w:rPr>
          <w:rFonts w:ascii="Times New Roman" w:hAnsi="Times New Roman" w:cs="Times New Roman"/>
          <w:sz w:val="28"/>
          <w:szCs w:val="28"/>
        </w:rPr>
        <w:t>занятия организуются в учебных группах.</w:t>
      </w:r>
    </w:p>
    <w:p w:rsidR="00C16FAE" w:rsidRPr="00802145" w:rsidRDefault="00C16FAE" w:rsidP="00500A3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lastRenderedPageBreak/>
        <w:t>Основными формами занятий являются учебно-тренировочные, теоретические, и практические занятия, спортивные игры и соревнования, экскурсии</w:t>
      </w:r>
      <w:r>
        <w:rPr>
          <w:rFonts w:ascii="Times New Roman" w:hAnsi="Times New Roman" w:cs="Times New Roman"/>
          <w:sz w:val="28"/>
          <w:szCs w:val="28"/>
        </w:rPr>
        <w:t>, мероприятия военно – патриотической направленности.</w:t>
      </w:r>
    </w:p>
    <w:p w:rsidR="00500A31" w:rsidRPr="00802145" w:rsidRDefault="00054C7D" w:rsidP="00500A3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00A31" w:rsidRPr="00802145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500A31" w:rsidRPr="00500A31" w:rsidRDefault="00500A31" w:rsidP="00500A31">
      <w:pPr>
        <w:pStyle w:val="a5"/>
        <w:numPr>
          <w:ilvl w:val="0"/>
          <w:numId w:val="40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t>развивать природные способности и задатки детей;</w:t>
      </w:r>
    </w:p>
    <w:p w:rsidR="00500A31" w:rsidRPr="00500A31" w:rsidRDefault="00500A31" w:rsidP="00500A31">
      <w:pPr>
        <w:pStyle w:val="a5"/>
        <w:numPr>
          <w:ilvl w:val="0"/>
          <w:numId w:val="40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t>развивать внимание, усидчивость, память, глазомер;</w:t>
      </w:r>
    </w:p>
    <w:p w:rsidR="00500A31" w:rsidRPr="00500A31" w:rsidRDefault="00500A31" w:rsidP="00500A31">
      <w:pPr>
        <w:pStyle w:val="a5"/>
        <w:numPr>
          <w:ilvl w:val="0"/>
          <w:numId w:val="40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t>развивать интеллект, расширять кругозор.</w:t>
      </w:r>
    </w:p>
    <w:p w:rsidR="00500A31" w:rsidRPr="00802145" w:rsidRDefault="00500A31" w:rsidP="00500A3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500A31" w:rsidRPr="00500A31" w:rsidRDefault="00500A31" w:rsidP="00500A31">
      <w:pPr>
        <w:pStyle w:val="a5"/>
        <w:numPr>
          <w:ilvl w:val="0"/>
          <w:numId w:val="40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t>воспитывать любовь к военно-прикладным видам спорта, уважение к Вооруженным Силам России и их истории, уважение к Российскому оружию и его истории;</w:t>
      </w:r>
    </w:p>
    <w:p w:rsidR="00500A31" w:rsidRPr="00500A31" w:rsidRDefault="00500A31" w:rsidP="00500A31">
      <w:pPr>
        <w:pStyle w:val="a5"/>
        <w:numPr>
          <w:ilvl w:val="0"/>
          <w:numId w:val="40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t>приучать общаться в коллективе, не теряя собственной индивидуальности, и не подавляя индивидуальности других людей.</w:t>
      </w:r>
    </w:p>
    <w:p w:rsidR="00802145" w:rsidRPr="00802145" w:rsidRDefault="00802145" w:rsidP="00500A3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Ожидаемые результаты программы:</w:t>
      </w:r>
    </w:p>
    <w:p w:rsidR="00802145" w:rsidRPr="00802145" w:rsidRDefault="0057386B" w:rsidP="00500A31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</w:t>
      </w:r>
      <w:r w:rsidR="00802145" w:rsidRPr="00802145">
        <w:rPr>
          <w:rFonts w:ascii="Times New Roman" w:hAnsi="Times New Roman"/>
          <w:sz w:val="28"/>
          <w:szCs w:val="28"/>
        </w:rPr>
        <w:t xml:space="preserve"> организовывать свою деятельность, определять ее цели и задачи, оценивать достигнутые результаты;</w:t>
      </w:r>
    </w:p>
    <w:p w:rsidR="00802145" w:rsidRPr="00802145" w:rsidRDefault="0057386B" w:rsidP="00500A31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</w:t>
      </w:r>
      <w:r w:rsidRPr="00802145">
        <w:rPr>
          <w:rFonts w:ascii="Times New Roman" w:hAnsi="Times New Roman"/>
          <w:sz w:val="28"/>
          <w:szCs w:val="28"/>
        </w:rPr>
        <w:t xml:space="preserve"> </w:t>
      </w:r>
      <w:r w:rsidR="00802145" w:rsidRPr="00802145">
        <w:rPr>
          <w:rFonts w:ascii="Times New Roman" w:hAnsi="Times New Roman"/>
          <w:sz w:val="28"/>
          <w:szCs w:val="28"/>
        </w:rPr>
        <w:t>вести самостоятельный поиск, анализ, отбор информации;</w:t>
      </w:r>
    </w:p>
    <w:p w:rsidR="00802145" w:rsidRPr="00802145" w:rsidRDefault="0057386B" w:rsidP="00500A31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</w:t>
      </w:r>
      <w:r w:rsidRPr="00802145">
        <w:rPr>
          <w:rFonts w:ascii="Times New Roman" w:hAnsi="Times New Roman"/>
          <w:sz w:val="28"/>
          <w:szCs w:val="28"/>
        </w:rPr>
        <w:t xml:space="preserve"> </w:t>
      </w:r>
      <w:r w:rsidR="00802145" w:rsidRPr="00802145">
        <w:rPr>
          <w:rFonts w:ascii="Times New Roman" w:hAnsi="Times New Roman"/>
          <w:sz w:val="28"/>
          <w:szCs w:val="28"/>
        </w:rPr>
        <w:t>оценивать с позиций социальных норм собственные поступки и поступки других людей;</w:t>
      </w:r>
    </w:p>
    <w:p w:rsidR="00802145" w:rsidRPr="00802145" w:rsidRDefault="0057386B" w:rsidP="00500A31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Осозна</w:t>
      </w:r>
      <w:r>
        <w:rPr>
          <w:rFonts w:ascii="Times New Roman" w:hAnsi="Times New Roman"/>
          <w:sz w:val="28"/>
          <w:szCs w:val="28"/>
        </w:rPr>
        <w:t>ние</w:t>
      </w:r>
      <w:r w:rsidR="00802145" w:rsidRPr="00802145">
        <w:rPr>
          <w:rFonts w:ascii="Times New Roman" w:hAnsi="Times New Roman"/>
          <w:sz w:val="28"/>
          <w:szCs w:val="28"/>
        </w:rPr>
        <w:t xml:space="preserve"> необходимость выполнения мер безопасности при стрельбе из оружия;</w:t>
      </w:r>
    </w:p>
    <w:p w:rsidR="00802145" w:rsidRPr="00802145" w:rsidRDefault="0057386B" w:rsidP="00500A31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802145">
        <w:rPr>
          <w:rFonts w:ascii="Times New Roman" w:hAnsi="Times New Roman"/>
          <w:sz w:val="28"/>
          <w:szCs w:val="28"/>
        </w:rPr>
        <w:t xml:space="preserve"> </w:t>
      </w:r>
      <w:r w:rsidR="00802145" w:rsidRPr="00802145">
        <w:rPr>
          <w:rFonts w:ascii="Times New Roman" w:hAnsi="Times New Roman"/>
          <w:sz w:val="28"/>
          <w:szCs w:val="28"/>
        </w:rPr>
        <w:t>убежденност</w:t>
      </w:r>
      <w:r>
        <w:rPr>
          <w:rFonts w:ascii="Times New Roman" w:hAnsi="Times New Roman"/>
          <w:sz w:val="28"/>
          <w:szCs w:val="28"/>
        </w:rPr>
        <w:t>и</w:t>
      </w:r>
      <w:r w:rsidR="00802145" w:rsidRPr="00802145">
        <w:rPr>
          <w:rFonts w:ascii="Times New Roman" w:hAnsi="Times New Roman"/>
          <w:sz w:val="28"/>
          <w:szCs w:val="28"/>
        </w:rPr>
        <w:t xml:space="preserve"> в полезности занятий стрельбой;</w:t>
      </w:r>
    </w:p>
    <w:p w:rsidR="00802145" w:rsidRPr="00802145" w:rsidRDefault="00802145" w:rsidP="00500A31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02145">
        <w:rPr>
          <w:rFonts w:ascii="Times New Roman" w:hAnsi="Times New Roman"/>
          <w:sz w:val="28"/>
          <w:szCs w:val="28"/>
        </w:rPr>
        <w:t>Осозна</w:t>
      </w:r>
      <w:r w:rsidR="0057386B">
        <w:rPr>
          <w:rFonts w:ascii="Times New Roman" w:hAnsi="Times New Roman"/>
          <w:sz w:val="28"/>
          <w:szCs w:val="28"/>
        </w:rPr>
        <w:t>ние</w:t>
      </w:r>
      <w:r w:rsidRPr="00802145">
        <w:rPr>
          <w:rFonts w:ascii="Times New Roman" w:hAnsi="Times New Roman"/>
          <w:sz w:val="28"/>
          <w:szCs w:val="28"/>
        </w:rPr>
        <w:t xml:space="preserve"> необходимост</w:t>
      </w:r>
      <w:r w:rsidR="0057386B">
        <w:rPr>
          <w:rFonts w:ascii="Times New Roman" w:hAnsi="Times New Roman"/>
          <w:sz w:val="28"/>
          <w:szCs w:val="28"/>
        </w:rPr>
        <w:t>и</w:t>
      </w:r>
      <w:r w:rsidRPr="00802145">
        <w:rPr>
          <w:rFonts w:ascii="Times New Roman" w:hAnsi="Times New Roman"/>
          <w:sz w:val="28"/>
          <w:szCs w:val="28"/>
        </w:rPr>
        <w:t xml:space="preserve"> психологической и физической подготовки к стрельбе;</w:t>
      </w:r>
    </w:p>
    <w:p w:rsidR="00802145" w:rsidRPr="00802145" w:rsidRDefault="0057386B" w:rsidP="00500A31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="00802145" w:rsidRPr="00802145">
        <w:rPr>
          <w:rFonts w:ascii="Times New Roman" w:hAnsi="Times New Roman"/>
          <w:sz w:val="28"/>
          <w:szCs w:val="28"/>
        </w:rPr>
        <w:t xml:space="preserve"> вести здоровый образ жизни;</w:t>
      </w:r>
    </w:p>
    <w:p w:rsidR="00802145" w:rsidRPr="00802145" w:rsidRDefault="0057386B" w:rsidP="00500A31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Pr="00802145">
        <w:rPr>
          <w:rFonts w:ascii="Times New Roman" w:hAnsi="Times New Roman"/>
          <w:sz w:val="28"/>
          <w:szCs w:val="28"/>
        </w:rPr>
        <w:t xml:space="preserve"> </w:t>
      </w:r>
      <w:r w:rsidR="00802145" w:rsidRPr="00802145">
        <w:rPr>
          <w:rFonts w:ascii="Times New Roman" w:hAnsi="Times New Roman"/>
          <w:sz w:val="28"/>
          <w:szCs w:val="28"/>
        </w:rPr>
        <w:t>чувство патриотизма, любви к Отечеству и уважения к своему народу, чувств</w:t>
      </w:r>
      <w:r>
        <w:rPr>
          <w:rFonts w:ascii="Times New Roman" w:hAnsi="Times New Roman"/>
          <w:sz w:val="28"/>
          <w:szCs w:val="28"/>
        </w:rPr>
        <w:t>а</w:t>
      </w:r>
      <w:r w:rsidR="00802145" w:rsidRPr="00802145">
        <w:rPr>
          <w:rFonts w:ascii="Times New Roman" w:hAnsi="Times New Roman"/>
          <w:sz w:val="28"/>
          <w:szCs w:val="28"/>
        </w:rPr>
        <w:t xml:space="preserve"> ответственности и долга перед Родиной, гордости за свой край, свою Родину, прошлое и настоящее многонационального народа России, уверенности в его великом будущем, готовности к служению Отечеству.</w:t>
      </w:r>
    </w:p>
    <w:p w:rsidR="0057386B" w:rsidRDefault="0057386B" w:rsidP="00500A3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3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Обучающийся будет знать:</w:t>
      </w:r>
    </w:p>
    <w:p w:rsidR="0057386B" w:rsidRPr="00500A31" w:rsidRDefault="0057386B" w:rsidP="00500A31">
      <w:pPr>
        <w:pStyle w:val="a5"/>
        <w:numPr>
          <w:ilvl w:val="0"/>
          <w:numId w:val="4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t>приемы стрельбы из пневматического и малокалиберного оружия;</w:t>
      </w:r>
    </w:p>
    <w:p w:rsidR="0057386B" w:rsidRPr="00500A31" w:rsidRDefault="0057386B" w:rsidP="00500A31">
      <w:pPr>
        <w:pStyle w:val="a5"/>
        <w:numPr>
          <w:ilvl w:val="0"/>
          <w:numId w:val="4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t>материальной части оружия;</w:t>
      </w:r>
    </w:p>
    <w:p w:rsidR="0057386B" w:rsidRPr="00500A31" w:rsidRDefault="0057386B" w:rsidP="00500A31">
      <w:pPr>
        <w:pStyle w:val="a5"/>
        <w:numPr>
          <w:ilvl w:val="0"/>
          <w:numId w:val="4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t>меры безопасности при обращении с оружием и правила поведения в местах проведения стрельб;</w:t>
      </w:r>
    </w:p>
    <w:p w:rsidR="0057386B" w:rsidRPr="00500A31" w:rsidRDefault="0057386B" w:rsidP="00500A31">
      <w:pPr>
        <w:pStyle w:val="a5"/>
        <w:numPr>
          <w:ilvl w:val="0"/>
          <w:numId w:val="4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A31">
        <w:rPr>
          <w:rFonts w:ascii="Times New Roman" w:hAnsi="Times New Roman"/>
          <w:sz w:val="28"/>
          <w:szCs w:val="28"/>
        </w:rPr>
        <w:lastRenderedPageBreak/>
        <w:t>судейскую практику;</w:t>
      </w:r>
    </w:p>
    <w:p w:rsidR="0057386B" w:rsidRPr="00500A31" w:rsidRDefault="0057386B" w:rsidP="00500A31">
      <w:pPr>
        <w:pStyle w:val="a5"/>
        <w:numPr>
          <w:ilvl w:val="0"/>
          <w:numId w:val="4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31">
        <w:rPr>
          <w:rFonts w:ascii="Times New Roman" w:eastAsia="Times New Roman" w:hAnsi="Times New Roman"/>
          <w:sz w:val="28"/>
          <w:szCs w:val="28"/>
          <w:lang w:eastAsia="ru-RU"/>
        </w:rPr>
        <w:t>основные этапы становления и развития российской государственности;</w:t>
      </w:r>
    </w:p>
    <w:p w:rsidR="0057386B" w:rsidRPr="00500A31" w:rsidRDefault="0057386B" w:rsidP="00500A31">
      <w:pPr>
        <w:pStyle w:val="a5"/>
        <w:numPr>
          <w:ilvl w:val="0"/>
          <w:numId w:val="4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31">
        <w:rPr>
          <w:rFonts w:ascii="Times New Roman" w:eastAsia="Times New Roman" w:hAnsi="Times New Roman"/>
          <w:sz w:val="28"/>
          <w:szCs w:val="28"/>
          <w:lang w:eastAsia="ru-RU"/>
        </w:rPr>
        <w:t>основные этапы становления и развития Вооруженных Сил Российского государства;</w:t>
      </w:r>
    </w:p>
    <w:p w:rsidR="0057386B" w:rsidRPr="00500A31" w:rsidRDefault="0057386B" w:rsidP="00500A31">
      <w:pPr>
        <w:pStyle w:val="a5"/>
        <w:numPr>
          <w:ilvl w:val="0"/>
          <w:numId w:val="4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31">
        <w:rPr>
          <w:rFonts w:ascii="Times New Roman" w:eastAsia="Times New Roman" w:hAnsi="Times New Roman"/>
          <w:sz w:val="28"/>
          <w:szCs w:val="28"/>
          <w:lang w:eastAsia="ru-RU"/>
        </w:rPr>
        <w:t>традиции воинского долга, мужества и патриотизма;</w:t>
      </w:r>
    </w:p>
    <w:p w:rsidR="0057386B" w:rsidRPr="00500A31" w:rsidRDefault="0057386B" w:rsidP="00500A31">
      <w:pPr>
        <w:pStyle w:val="a5"/>
        <w:numPr>
          <w:ilvl w:val="0"/>
          <w:numId w:val="4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31">
        <w:rPr>
          <w:rFonts w:ascii="Times New Roman" w:eastAsia="Times New Roman" w:hAnsi="Times New Roman"/>
          <w:sz w:val="28"/>
          <w:szCs w:val="28"/>
          <w:lang w:eastAsia="ru-RU"/>
        </w:rPr>
        <w:t>правовые и морально - психологические основы воинской службы;</w:t>
      </w:r>
    </w:p>
    <w:p w:rsidR="0057386B" w:rsidRPr="00500A31" w:rsidRDefault="0057386B" w:rsidP="00500A31">
      <w:pPr>
        <w:pStyle w:val="a5"/>
        <w:numPr>
          <w:ilvl w:val="0"/>
          <w:numId w:val="4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31">
        <w:rPr>
          <w:rFonts w:ascii="Times New Roman" w:eastAsia="Times New Roman" w:hAnsi="Times New Roman"/>
          <w:sz w:val="28"/>
          <w:szCs w:val="28"/>
          <w:lang w:eastAsia="ru-RU"/>
        </w:rPr>
        <w:t>технику преодоления естественных препятствий;</w:t>
      </w:r>
    </w:p>
    <w:p w:rsidR="0057386B" w:rsidRPr="00500A31" w:rsidRDefault="0057386B" w:rsidP="00500A31">
      <w:pPr>
        <w:pStyle w:val="a5"/>
        <w:numPr>
          <w:ilvl w:val="0"/>
          <w:numId w:val="4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31">
        <w:rPr>
          <w:rFonts w:ascii="Times New Roman" w:eastAsia="Times New Roman" w:hAnsi="Times New Roman"/>
          <w:sz w:val="28"/>
          <w:szCs w:val="28"/>
          <w:lang w:eastAsia="ru-RU"/>
        </w:rPr>
        <w:t>правила оказания первой помощи;</w:t>
      </w:r>
    </w:p>
    <w:p w:rsidR="0057386B" w:rsidRPr="00500A31" w:rsidRDefault="0057386B" w:rsidP="00500A31">
      <w:pPr>
        <w:pStyle w:val="a5"/>
        <w:numPr>
          <w:ilvl w:val="0"/>
          <w:numId w:val="41"/>
        </w:numPr>
        <w:tabs>
          <w:tab w:val="left" w:pos="284"/>
        </w:tabs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31">
        <w:rPr>
          <w:rFonts w:ascii="Times New Roman" w:eastAsia="Times New Roman" w:hAnsi="Times New Roman"/>
          <w:sz w:val="28"/>
          <w:szCs w:val="28"/>
          <w:lang w:eastAsia="ru-RU"/>
        </w:rPr>
        <w:t>основы здорового образа жизни.</w:t>
      </w:r>
    </w:p>
    <w:p w:rsidR="0057386B" w:rsidRPr="00AF3F00" w:rsidRDefault="0057386B" w:rsidP="00500A3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3F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Обучающийся будет уметь: </w:t>
      </w:r>
    </w:p>
    <w:p w:rsidR="0057386B" w:rsidRPr="00500A31" w:rsidRDefault="0057386B" w:rsidP="00500A31">
      <w:pPr>
        <w:pStyle w:val="a5"/>
        <w:numPr>
          <w:ilvl w:val="0"/>
          <w:numId w:val="41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3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исполнять обязанности </w:t>
      </w:r>
      <w:r w:rsidR="006D0AD4" w:rsidRPr="00500A31">
        <w:rPr>
          <w:rFonts w:ascii="Times New Roman" w:eastAsia="Times New Roman" w:hAnsi="Times New Roman"/>
          <w:sz w:val="28"/>
          <w:szCs w:val="28"/>
          <w:lang w:eastAsia="ru-RU"/>
        </w:rPr>
        <w:t>Почетной караульной</w:t>
      </w:r>
      <w:r w:rsidRPr="00500A31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службы;</w:t>
      </w:r>
    </w:p>
    <w:p w:rsidR="0057386B" w:rsidRPr="00500A31" w:rsidRDefault="00500A31" w:rsidP="00500A31">
      <w:pPr>
        <w:pStyle w:val="a5"/>
        <w:numPr>
          <w:ilvl w:val="0"/>
          <w:numId w:val="41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3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7386B" w:rsidRPr="00500A31">
        <w:rPr>
          <w:rFonts w:ascii="Times New Roman" w:eastAsia="Times New Roman" w:hAnsi="Times New Roman"/>
          <w:sz w:val="28"/>
          <w:szCs w:val="28"/>
          <w:lang w:eastAsia="ru-RU"/>
        </w:rPr>
        <w:t>ыполнять одиночные строевые приемы и действия в составе подразделения;</w:t>
      </w:r>
    </w:p>
    <w:p w:rsidR="0057386B" w:rsidRPr="00500A31" w:rsidRDefault="00500A31" w:rsidP="00500A31">
      <w:pPr>
        <w:pStyle w:val="a5"/>
        <w:numPr>
          <w:ilvl w:val="0"/>
          <w:numId w:val="41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3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7386B" w:rsidRPr="00500A31">
        <w:rPr>
          <w:rFonts w:ascii="Times New Roman" w:eastAsia="Times New Roman" w:hAnsi="Times New Roman"/>
          <w:sz w:val="28"/>
          <w:szCs w:val="28"/>
          <w:lang w:eastAsia="ru-RU"/>
        </w:rPr>
        <w:t>обирать и разбирать макет автомата Калашникова;</w:t>
      </w:r>
    </w:p>
    <w:p w:rsidR="0057386B" w:rsidRPr="00500A31" w:rsidRDefault="00500A31" w:rsidP="00500A31">
      <w:pPr>
        <w:pStyle w:val="a5"/>
        <w:numPr>
          <w:ilvl w:val="0"/>
          <w:numId w:val="41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31">
        <w:rPr>
          <w:rFonts w:ascii="Times New Roman" w:eastAsia="Times New Roman" w:hAnsi="Times New Roman"/>
          <w:sz w:val="28"/>
          <w:szCs w:val="28"/>
          <w:lang w:eastAsia="ru-RU"/>
        </w:rPr>
        <w:t>стрелять из мелкокалиберной и пневматической винтовок по мишеням;</w:t>
      </w:r>
    </w:p>
    <w:p w:rsidR="0057386B" w:rsidRPr="00500A31" w:rsidRDefault="00500A31" w:rsidP="00500A31">
      <w:pPr>
        <w:pStyle w:val="a5"/>
        <w:numPr>
          <w:ilvl w:val="0"/>
          <w:numId w:val="41"/>
        </w:numPr>
        <w:tabs>
          <w:tab w:val="left" w:pos="426"/>
        </w:tabs>
        <w:spacing w:after="160" w:line="259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A31">
        <w:rPr>
          <w:rFonts w:ascii="Times New Roman" w:eastAsia="Times New Roman" w:hAnsi="Times New Roman"/>
          <w:sz w:val="28"/>
          <w:szCs w:val="28"/>
          <w:lang w:eastAsia="ru-RU"/>
        </w:rPr>
        <w:t>оказать первую медицинскую помощь условно пострадавшему при остановке сердца, переломах, кровотечениях;</w:t>
      </w:r>
    </w:p>
    <w:p w:rsidR="006901BC" w:rsidRDefault="006901BC" w:rsidP="006901BC">
      <w:pPr>
        <w:pStyle w:val="a5"/>
        <w:numPr>
          <w:ilvl w:val="0"/>
          <w:numId w:val="41"/>
        </w:numPr>
        <w:tabs>
          <w:tab w:val="left" w:pos="426"/>
        </w:tabs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уверенности в его великом будущем, готовности к служению Отечеству.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результатов реализации программы. 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6901BC" w:rsidRDefault="006901BC" w:rsidP="006901BC">
      <w:p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6901BC" w:rsidRDefault="006901BC" w:rsidP="006901B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6436" w:rsidRPr="00393044" w:rsidRDefault="00C96436" w:rsidP="00500A31">
      <w:pPr>
        <w:spacing w:after="160" w:line="259" w:lineRule="auto"/>
        <w:jc w:val="both"/>
        <w:rPr>
          <w:rFonts w:ascii="Times New Roman" w:hAnsi="Times New Roman" w:cs="Times New Roman"/>
        </w:rPr>
      </w:pPr>
    </w:p>
    <w:sectPr w:rsidR="00C96436" w:rsidRPr="00393044" w:rsidSect="00022510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1CFA555B"/>
    <w:multiLevelType w:val="hybridMultilevel"/>
    <w:tmpl w:val="73C82D4E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3DC16698"/>
    <w:multiLevelType w:val="hybridMultilevel"/>
    <w:tmpl w:val="3368A7A4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30861"/>
    <w:multiLevelType w:val="hybridMultilevel"/>
    <w:tmpl w:val="632AAA4C"/>
    <w:lvl w:ilvl="0" w:tplc="26A27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8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4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14"/>
  </w:num>
  <w:num w:numId="4">
    <w:abstractNumId w:val="29"/>
  </w:num>
  <w:num w:numId="5">
    <w:abstractNumId w:val="2"/>
  </w:num>
  <w:num w:numId="6">
    <w:abstractNumId w:val="34"/>
  </w:num>
  <w:num w:numId="7">
    <w:abstractNumId w:val="10"/>
  </w:num>
  <w:num w:numId="8">
    <w:abstractNumId w:val="24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31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7"/>
  </w:num>
  <w:num w:numId="15">
    <w:abstractNumId w:val="28"/>
  </w:num>
  <w:num w:numId="16">
    <w:abstractNumId w:val="13"/>
  </w:num>
  <w:num w:numId="17">
    <w:abstractNumId w:val="36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6"/>
  </w:num>
  <w:num w:numId="21">
    <w:abstractNumId w:val="19"/>
  </w:num>
  <w:num w:numId="22">
    <w:abstractNumId w:val="23"/>
  </w:num>
  <w:num w:numId="23">
    <w:abstractNumId w:val="5"/>
  </w:num>
  <w:num w:numId="24">
    <w:abstractNumId w:val="18"/>
  </w:num>
  <w:num w:numId="25">
    <w:abstractNumId w:val="27"/>
  </w:num>
  <w:num w:numId="26">
    <w:abstractNumId w:val="7"/>
  </w:num>
  <w:num w:numId="27">
    <w:abstractNumId w:val="12"/>
  </w:num>
  <w:num w:numId="28">
    <w:abstractNumId w:val="1"/>
  </w:num>
  <w:num w:numId="29">
    <w:abstractNumId w:val="33"/>
  </w:num>
  <w:num w:numId="30">
    <w:abstractNumId w:val="26"/>
  </w:num>
  <w:num w:numId="31">
    <w:abstractNumId w:val="6"/>
  </w:num>
  <w:num w:numId="32">
    <w:abstractNumId w:val="9"/>
  </w:num>
  <w:num w:numId="33">
    <w:abstractNumId w:val="20"/>
  </w:num>
  <w:num w:numId="34">
    <w:abstractNumId w:val="4"/>
  </w:num>
  <w:num w:numId="35">
    <w:abstractNumId w:val="25"/>
  </w:num>
  <w:num w:numId="36">
    <w:abstractNumId w:val="37"/>
  </w:num>
  <w:num w:numId="37">
    <w:abstractNumId w:val="35"/>
  </w:num>
  <w:num w:numId="38">
    <w:abstractNumId w:val="15"/>
  </w:num>
  <w:num w:numId="39">
    <w:abstractNumId w:val="11"/>
  </w:num>
  <w:num w:numId="40">
    <w:abstractNumId w:val="21"/>
  </w:num>
  <w:num w:numId="41">
    <w:abstractNumId w:val="2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A"/>
    <w:rsid w:val="00022510"/>
    <w:rsid w:val="00022FE4"/>
    <w:rsid w:val="00054C7D"/>
    <w:rsid w:val="00157E6A"/>
    <w:rsid w:val="0024747D"/>
    <w:rsid w:val="002A4BCE"/>
    <w:rsid w:val="003150B0"/>
    <w:rsid w:val="00315B6F"/>
    <w:rsid w:val="00377933"/>
    <w:rsid w:val="00393044"/>
    <w:rsid w:val="0044010E"/>
    <w:rsid w:val="00493B05"/>
    <w:rsid w:val="00500A31"/>
    <w:rsid w:val="0057386B"/>
    <w:rsid w:val="00583660"/>
    <w:rsid w:val="00596FEA"/>
    <w:rsid w:val="005D4A29"/>
    <w:rsid w:val="005E74E6"/>
    <w:rsid w:val="00641D2B"/>
    <w:rsid w:val="0065745A"/>
    <w:rsid w:val="006901BC"/>
    <w:rsid w:val="006C5A81"/>
    <w:rsid w:val="006D0AD4"/>
    <w:rsid w:val="006E716E"/>
    <w:rsid w:val="007B75D6"/>
    <w:rsid w:val="00802145"/>
    <w:rsid w:val="0089738B"/>
    <w:rsid w:val="00931E6D"/>
    <w:rsid w:val="009353A3"/>
    <w:rsid w:val="009824F8"/>
    <w:rsid w:val="009829D6"/>
    <w:rsid w:val="009A41EE"/>
    <w:rsid w:val="009F0E56"/>
    <w:rsid w:val="00A47C41"/>
    <w:rsid w:val="00A6717D"/>
    <w:rsid w:val="00A930D9"/>
    <w:rsid w:val="00BC0853"/>
    <w:rsid w:val="00BE23F3"/>
    <w:rsid w:val="00BF0935"/>
    <w:rsid w:val="00C16FAE"/>
    <w:rsid w:val="00C96436"/>
    <w:rsid w:val="00CF0E17"/>
    <w:rsid w:val="00D31B0B"/>
    <w:rsid w:val="00D7604C"/>
    <w:rsid w:val="00D868B4"/>
    <w:rsid w:val="00E23F18"/>
    <w:rsid w:val="00F348B7"/>
    <w:rsid w:val="00F40585"/>
    <w:rsid w:val="00FA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8</cp:revision>
  <dcterms:created xsi:type="dcterms:W3CDTF">2016-10-27T10:27:00Z</dcterms:created>
  <dcterms:modified xsi:type="dcterms:W3CDTF">2022-03-02T10:47:00Z</dcterms:modified>
</cp:coreProperties>
</file>