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6E" w:rsidRDefault="00A87CAE" w:rsidP="00A87CAE">
      <w:pPr>
        <w:pStyle w:val="a3"/>
        <w:numPr>
          <w:ilvl w:val="0"/>
          <w:numId w:val="1"/>
        </w:numPr>
      </w:pPr>
      <w:r>
        <w:t>Гражданско-правовой клуб ШАГ (Школа Активного Гражданина)</w:t>
      </w:r>
    </w:p>
    <w:p w:rsidR="00A87CAE" w:rsidRDefault="00A87CAE" w:rsidP="00A87CAE">
      <w:pPr>
        <w:pStyle w:val="a3"/>
        <w:numPr>
          <w:ilvl w:val="0"/>
          <w:numId w:val="1"/>
        </w:numPr>
      </w:pPr>
      <w:r>
        <w:t>Дата создания клуба 200</w:t>
      </w:r>
      <w:r w:rsidR="00D070DD">
        <w:t>7</w:t>
      </w:r>
      <w:r>
        <w:t xml:space="preserve"> г.</w:t>
      </w:r>
    </w:p>
    <w:p w:rsidR="00A87CAE" w:rsidRDefault="00A87CAE" w:rsidP="00A87CAE">
      <w:pPr>
        <w:pStyle w:val="a3"/>
        <w:numPr>
          <w:ilvl w:val="0"/>
          <w:numId w:val="1"/>
        </w:numPr>
      </w:pPr>
      <w:r>
        <w:t xml:space="preserve">Андреева Лариса Александровна </w:t>
      </w:r>
    </w:p>
    <w:p w:rsidR="00A87CAE" w:rsidRDefault="00067A6F" w:rsidP="00A87CAE">
      <w:pPr>
        <w:pStyle w:val="a3"/>
        <w:numPr>
          <w:ilvl w:val="0"/>
          <w:numId w:val="1"/>
        </w:numPr>
      </w:pPr>
      <w:r>
        <w:t>Количество  участников – 20</w:t>
      </w:r>
    </w:p>
    <w:p w:rsidR="00D070DD" w:rsidRDefault="00A87CAE" w:rsidP="00D070DD">
      <w:pPr>
        <w:pStyle w:val="a3"/>
        <w:numPr>
          <w:ilvl w:val="0"/>
          <w:numId w:val="1"/>
        </w:numPr>
      </w:pPr>
      <w:r>
        <w:t>Гражданско-</w:t>
      </w:r>
      <w:r w:rsidR="00D070DD">
        <w:t xml:space="preserve"> </w:t>
      </w:r>
      <w:proofErr w:type="gramStart"/>
      <w:r>
        <w:t xml:space="preserve">правой </w:t>
      </w:r>
      <w:r w:rsidR="00D070DD">
        <w:t xml:space="preserve"> клуб</w:t>
      </w:r>
      <w:proofErr w:type="gramEnd"/>
      <w:r w:rsidR="00D070DD">
        <w:t xml:space="preserve"> возник  в 2007 году.  В основу была положена </w:t>
      </w:r>
      <w:r>
        <w:t>социально-значимая и</w:t>
      </w:r>
      <w:r w:rsidR="00D070DD">
        <w:t xml:space="preserve"> благотворительная деятельность,  в которой  могли </w:t>
      </w:r>
      <w:r>
        <w:t>участвовать все желающие: педагоги, ученики и их родители.</w:t>
      </w:r>
      <w:r w:rsidR="00D070DD">
        <w:t xml:space="preserve"> Это благотворительные акции «Милосердие»; - помощь пожилым людям и детям, попавшим в трудную жизненную ситуацию;- операции «Дарите радость людям», «Забота». </w:t>
      </w:r>
    </w:p>
    <w:p w:rsidR="00D070DD" w:rsidRDefault="00D070DD" w:rsidP="00D070DD">
      <w:pPr>
        <w:pStyle w:val="a3"/>
      </w:pPr>
      <w:r>
        <w:t xml:space="preserve">По мере работы клуба его сферы деятельности расширились, </w:t>
      </w:r>
    </w:p>
    <w:p w:rsidR="00D070DD" w:rsidRDefault="00D070DD" w:rsidP="00D070DD">
      <w:pPr>
        <w:pStyle w:val="a3"/>
      </w:pPr>
      <w:r>
        <w:t>- участие в социальном проектировании;</w:t>
      </w:r>
    </w:p>
    <w:p w:rsidR="00D070DD" w:rsidRDefault="00D070DD" w:rsidP="00D070DD">
      <w:pPr>
        <w:pStyle w:val="a3"/>
      </w:pPr>
      <w:r>
        <w:t>- встречи с представителями властных структур района;</w:t>
      </w:r>
    </w:p>
    <w:p w:rsidR="00D070DD" w:rsidRDefault="00D070DD" w:rsidP="00D070DD">
      <w:pPr>
        <w:pStyle w:val="a3"/>
      </w:pPr>
      <w:r>
        <w:t>- взаимодействие с общественными организациями, проведение совместных мероприятий, трудовых акций;</w:t>
      </w:r>
    </w:p>
    <w:p w:rsidR="00D070DD" w:rsidRDefault="00D070DD" w:rsidP="00D070DD">
      <w:pPr>
        <w:pStyle w:val="a3"/>
      </w:pPr>
      <w:r>
        <w:t>- выпуск общешкольной газеты;</w:t>
      </w:r>
    </w:p>
    <w:p w:rsidR="00D070DD" w:rsidRDefault="00D070DD" w:rsidP="00D070DD">
      <w:pPr>
        <w:pStyle w:val="a3"/>
      </w:pPr>
      <w:r>
        <w:t>- проведение ролевых, практик ориентированных  игр «Дебаты», «Выборы»;</w:t>
      </w:r>
    </w:p>
    <w:p w:rsidR="00D070DD" w:rsidRDefault="00D070DD" w:rsidP="00D070DD">
      <w:r>
        <w:t xml:space="preserve">           - проведение гражданского форума;</w:t>
      </w:r>
      <w:r w:rsidRPr="00D070DD">
        <w:t xml:space="preserve"> </w:t>
      </w:r>
    </w:p>
    <w:p w:rsidR="00D070DD" w:rsidRPr="00D070DD" w:rsidRDefault="00D070DD" w:rsidP="00D070DD">
      <w:r>
        <w:t xml:space="preserve">           </w:t>
      </w:r>
      <w:r w:rsidRPr="00D070DD">
        <w:t>- изучение истории родного края, его культуры, народных обычаев;</w:t>
      </w:r>
    </w:p>
    <w:p w:rsidR="00D070DD" w:rsidRPr="00D070DD" w:rsidRDefault="00D070DD" w:rsidP="00D070DD">
      <w:r>
        <w:t xml:space="preserve">           </w:t>
      </w:r>
      <w:r w:rsidRPr="00D070DD">
        <w:t>- организация экскурсий;</w:t>
      </w:r>
    </w:p>
    <w:p w:rsidR="00D070DD" w:rsidRPr="00D070DD" w:rsidRDefault="00D070DD" w:rsidP="00D070DD">
      <w:r>
        <w:t xml:space="preserve">           </w:t>
      </w:r>
      <w:r w:rsidRPr="00D070DD">
        <w:t xml:space="preserve">- проведение экологических конференций, </w:t>
      </w:r>
      <w:proofErr w:type="spellStart"/>
      <w:r w:rsidRPr="00D070DD">
        <w:t>брейн</w:t>
      </w:r>
      <w:proofErr w:type="spellEnd"/>
      <w:r w:rsidRPr="00D070DD">
        <w:t xml:space="preserve">-рингов, викторин, конкурсов </w:t>
      </w:r>
      <w:r>
        <w:t xml:space="preserve">  </w:t>
      </w:r>
      <w:r w:rsidRPr="00D070DD">
        <w:t>знатоков природы;</w:t>
      </w:r>
    </w:p>
    <w:p w:rsidR="00D070DD" w:rsidRPr="00D070DD" w:rsidRDefault="00D070DD" w:rsidP="00D070DD">
      <w:r>
        <w:t xml:space="preserve">          </w:t>
      </w:r>
      <w:r w:rsidRPr="00D070DD">
        <w:t>- организация экскурсий, походов по родному краю.</w:t>
      </w:r>
    </w:p>
    <w:p w:rsidR="00D070DD" w:rsidRPr="00D070DD" w:rsidRDefault="00D070DD" w:rsidP="00D070DD">
      <w:r>
        <w:t xml:space="preserve">          </w:t>
      </w:r>
      <w:r w:rsidRPr="00D070DD">
        <w:t>- создание трудовых бригад;</w:t>
      </w:r>
    </w:p>
    <w:p w:rsidR="00D070DD" w:rsidRDefault="00D070DD" w:rsidP="00D070DD">
      <w:r>
        <w:t xml:space="preserve">         </w:t>
      </w:r>
      <w:r w:rsidRPr="00D070DD">
        <w:t>- благоустройство пришкольного участка;</w:t>
      </w:r>
    </w:p>
    <w:p w:rsidR="00D070DD" w:rsidRDefault="00D070DD" w:rsidP="00D070DD">
      <w:r>
        <w:t>Клуб работает по нескольким направлениям:</w:t>
      </w:r>
    </w:p>
    <w:p w:rsidR="00D070DD" w:rsidRDefault="00D070DD" w:rsidP="00D070DD">
      <w:pPr>
        <w:ind w:left="360"/>
      </w:pPr>
      <w:r>
        <w:t>- духовно-нравственное «Я живу среди людей»;</w:t>
      </w:r>
    </w:p>
    <w:p w:rsidR="00D070DD" w:rsidRDefault="00D070DD" w:rsidP="00D070DD">
      <w:pPr>
        <w:ind w:left="360"/>
      </w:pPr>
      <w:r>
        <w:t>- гражданско-патриотическое «Я – гражданин России»;</w:t>
      </w:r>
    </w:p>
    <w:p w:rsidR="00D070DD" w:rsidRDefault="00D070DD" w:rsidP="00D070DD">
      <w:pPr>
        <w:ind w:left="360"/>
      </w:pPr>
      <w:r>
        <w:t>- эколого-краеведческое «Мир планете Земля»;</w:t>
      </w:r>
    </w:p>
    <w:p w:rsidR="00D070DD" w:rsidRDefault="00D070DD" w:rsidP="00D070DD">
      <w:pPr>
        <w:ind w:left="360"/>
      </w:pPr>
      <w:r>
        <w:t>- трудовое «Уют и порядок в нашем доме».</w:t>
      </w:r>
    </w:p>
    <w:p w:rsidR="00D070DD" w:rsidRDefault="00D070DD" w:rsidP="00D070DD">
      <w:pPr>
        <w:ind w:left="360"/>
      </w:pPr>
      <w:r>
        <w:t xml:space="preserve">6. </w:t>
      </w:r>
      <w:r w:rsidR="00C04696" w:rsidRPr="00C04696">
        <w:t>Цель работы клуба: содействие формированию гражданской  личности, осознающей  принадлежность к судьбе  Отечества и ответственность перед обществом, государством, семьей, обладающей  высокими нравственными качествами.</w:t>
      </w:r>
    </w:p>
    <w:p w:rsidR="00C04696" w:rsidRDefault="00C04696" w:rsidP="00C04696">
      <w:pPr>
        <w:ind w:left="360"/>
      </w:pPr>
      <w:r>
        <w:t>7. Основные задачи:</w:t>
      </w:r>
    </w:p>
    <w:p w:rsidR="00C04696" w:rsidRDefault="00C04696" w:rsidP="00C04696">
      <w:pPr>
        <w:ind w:left="360"/>
      </w:pPr>
      <w:r>
        <w:t>- содействие естественному стремлению учащихся к самоорганизации, самореализации и удовлетворении разнообразных интересов детей, защиту их прав и потребностей;</w:t>
      </w:r>
    </w:p>
    <w:p w:rsidR="00C04696" w:rsidRDefault="00C04696" w:rsidP="00C04696">
      <w:pPr>
        <w:ind w:left="360"/>
      </w:pPr>
      <w:r>
        <w:t>- социальное становление подрастающего поколения, приобретение практического опыта, который усилит социальную компетенцию и предрасположенность к социально-значимой деятельности школьников;</w:t>
      </w:r>
    </w:p>
    <w:p w:rsidR="00C04696" w:rsidRDefault="00C04696" w:rsidP="00C04696">
      <w:pPr>
        <w:ind w:left="360"/>
      </w:pPr>
      <w:r>
        <w:t>- развитие гражданской инициативы и гражданской ответственности учеников, развитие правовых знаний;</w:t>
      </w:r>
    </w:p>
    <w:p w:rsidR="00C04696" w:rsidRDefault="00C04696" w:rsidP="00C04696">
      <w:pPr>
        <w:ind w:left="360"/>
      </w:pPr>
      <w:r>
        <w:t>- содействие занятости детей и подростков в свободное время;</w:t>
      </w:r>
    </w:p>
    <w:p w:rsidR="00C04696" w:rsidRDefault="00C04696" w:rsidP="00C04696">
      <w:pPr>
        <w:ind w:left="360"/>
      </w:pPr>
      <w:r>
        <w:t>- содействие предупреждения правонарушений;</w:t>
      </w:r>
    </w:p>
    <w:p w:rsidR="00C04696" w:rsidRDefault="00C04696" w:rsidP="00C04696">
      <w:pPr>
        <w:ind w:left="360"/>
      </w:pPr>
      <w:r>
        <w:t xml:space="preserve">8. Псковская область. </w:t>
      </w:r>
      <w:proofErr w:type="spellStart"/>
      <w:r>
        <w:t>П.Локня</w:t>
      </w:r>
      <w:proofErr w:type="spellEnd"/>
      <w:r>
        <w:t xml:space="preserve">, </w:t>
      </w:r>
    </w:p>
    <w:p w:rsidR="00C04696" w:rsidRDefault="00C04696" w:rsidP="00C04696">
      <w:pPr>
        <w:ind w:left="360"/>
      </w:pPr>
      <w:r>
        <w:t>9</w:t>
      </w:r>
      <w:bookmarkStart w:id="0" w:name="_GoBack"/>
      <w:r>
        <w:t>.</w:t>
      </w:r>
      <w:r w:rsidRPr="00C04696">
        <w:t xml:space="preserve"> </w:t>
      </w:r>
      <w:r w:rsidR="00067A6F">
        <w:t>улица Октябрьская дом 14.МБОУ «</w:t>
      </w:r>
      <w:proofErr w:type="spellStart"/>
      <w:r w:rsidR="00067A6F">
        <w:t>Локнянская</w:t>
      </w:r>
      <w:proofErr w:type="spellEnd"/>
      <w:r w:rsidR="00067A6F">
        <w:t xml:space="preserve"> СОШ»,</w:t>
      </w:r>
      <w:r w:rsidRPr="00C04696">
        <w:t>8 81139 2-26-18</w:t>
      </w:r>
      <w:r w:rsidR="00067A6F">
        <w:t>, 89215076507</w:t>
      </w:r>
    </w:p>
    <w:bookmarkEnd w:id="0"/>
    <w:p w:rsidR="00C04696" w:rsidRDefault="00067A6F" w:rsidP="00C04696">
      <w:pPr>
        <w:ind w:left="360"/>
      </w:pPr>
      <w:r>
        <w:t>10 .</w:t>
      </w:r>
      <w:r w:rsidR="00C04696">
        <w:t xml:space="preserve"> </w:t>
      </w:r>
      <w:r>
        <w:rPr>
          <w:noProof/>
        </w:rPr>
        <w:drawing>
          <wp:inline distT="0" distB="0" distL="0" distR="0" wp14:anchorId="50B58CC6">
            <wp:extent cx="1466850" cy="7455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81" cy="746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7A6F" w:rsidRDefault="00067A6F" w:rsidP="00C04696">
      <w:pPr>
        <w:ind w:left="360"/>
      </w:pPr>
    </w:p>
    <w:p w:rsidR="00C04696" w:rsidRDefault="00C04696" w:rsidP="00C04696">
      <w:pPr>
        <w:ind w:left="360"/>
      </w:pPr>
      <w:r>
        <w:lastRenderedPageBreak/>
        <w:t>11.</w:t>
      </w:r>
      <w:r w:rsidRPr="00C04696">
        <w:t xml:space="preserve"> Реализация проектов «Дорога жизни сквозь войну»,  «Жить и помнить», «Герои живут рядом», «Земной поклон Вам ветераны», «Юность встречается с ветеранами»,</w:t>
      </w:r>
      <w:r>
        <w:t xml:space="preserve"> «Дети войны»</w:t>
      </w:r>
      <w:r w:rsidRPr="00C04696">
        <w:t>.</w:t>
      </w:r>
      <w:r w:rsidRPr="00C04696">
        <w:tab/>
      </w:r>
    </w:p>
    <w:p w:rsidR="00C04696" w:rsidRDefault="00C04696" w:rsidP="00C04696">
      <w:pPr>
        <w:ind w:left="360"/>
      </w:pPr>
      <w:r w:rsidRPr="00C04696">
        <w:t>Организация и участие в акциях: «Белый журавлик», «Георгиевская ленточка» «Букет Победы», «Бессмертный полк».</w:t>
      </w:r>
    </w:p>
    <w:p w:rsidR="00A87CAE" w:rsidRDefault="00A87CAE" w:rsidP="00A87CAE"/>
    <w:sectPr w:rsidR="00A8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94CDB"/>
    <w:multiLevelType w:val="hybridMultilevel"/>
    <w:tmpl w:val="0588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AE"/>
    <w:rsid w:val="00067A6F"/>
    <w:rsid w:val="00573B2A"/>
    <w:rsid w:val="009279F8"/>
    <w:rsid w:val="009F5B6E"/>
    <w:rsid w:val="00A87CAE"/>
    <w:rsid w:val="00C04696"/>
    <w:rsid w:val="00D0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DAEFCA-D08E-4BC6-B66B-98D98A6E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CAE"/>
    <w:pPr>
      <w:ind w:left="720"/>
      <w:contextualSpacing/>
    </w:pPr>
  </w:style>
  <w:style w:type="paragraph" w:styleId="a4">
    <w:name w:val="Balloon Text"/>
    <w:basedOn w:val="a"/>
    <w:link w:val="a5"/>
    <w:rsid w:val="00067A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67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Анна Логинова</cp:lastModifiedBy>
  <cp:revision>2</cp:revision>
  <dcterms:created xsi:type="dcterms:W3CDTF">2020-01-21T17:51:00Z</dcterms:created>
  <dcterms:modified xsi:type="dcterms:W3CDTF">2020-01-21T17:51:00Z</dcterms:modified>
</cp:coreProperties>
</file>